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51" w:rsidRPr="00FD406F" w:rsidRDefault="00243851" w:rsidP="00243851">
      <w:pPr>
        <w:jc w:val="center"/>
        <w:rPr>
          <w:rFonts w:ascii="Comic Sans MS" w:hAnsi="Comic Sans MS"/>
          <w:b/>
          <w:noProof/>
        </w:rPr>
      </w:pPr>
      <w:r w:rsidRPr="00FD406F">
        <w:rPr>
          <w:rFonts w:ascii="Comic Sans MS" w:hAnsi="Comic Sans MS"/>
          <w:b/>
          <w:noProof/>
        </w:rPr>
        <w:t>Spring Arbor University School of Education</w:t>
      </w:r>
    </w:p>
    <w:p w:rsidR="00243851" w:rsidRPr="00FD406F" w:rsidRDefault="00243851" w:rsidP="00243851">
      <w:pPr>
        <w:jc w:val="center"/>
        <w:rPr>
          <w:rFonts w:ascii="Comic Sans MS" w:hAnsi="Comic Sans MS"/>
          <w:b/>
        </w:rPr>
      </w:pPr>
      <w:r w:rsidRPr="00FD406F">
        <w:rPr>
          <w:rFonts w:ascii="Comic Sans MS" w:hAnsi="Comic Sans MS"/>
          <w:b/>
          <w:noProof/>
        </w:rPr>
        <w:t>Lesson Plan Guide: Direct Instruction</w:t>
      </w:r>
    </w:p>
    <w:p w:rsidR="00243851" w:rsidRPr="00FD406F" w:rsidRDefault="00243851" w:rsidP="00243851">
      <w:pPr>
        <w:rPr>
          <w:rFonts w:ascii="Comic Sans MS" w:hAnsi="Comic Sans MS"/>
          <w:b/>
        </w:rPr>
      </w:pPr>
    </w:p>
    <w:p w:rsidR="00243851" w:rsidRPr="00FD406F" w:rsidRDefault="00243851" w:rsidP="00243851">
      <w:pPr>
        <w:rPr>
          <w:rFonts w:ascii="Comic Sans MS" w:hAnsi="Comic Sans MS"/>
          <w:b/>
        </w:rPr>
      </w:pPr>
      <w:r w:rsidRPr="00FD406F">
        <w:rPr>
          <w:rFonts w:ascii="Comic Sans MS" w:hAnsi="Comic Sans MS"/>
          <w:b/>
        </w:rPr>
        <w:t xml:space="preserve">Title: Matter in the Form of a Gas </w:t>
      </w:r>
      <w:r w:rsidRPr="00FD406F">
        <w:rPr>
          <w:rFonts w:ascii="Comic Sans MS" w:hAnsi="Comic Sans MS"/>
          <w:b/>
        </w:rPr>
        <w:tab/>
      </w:r>
      <w:r w:rsidRPr="00FD406F">
        <w:rPr>
          <w:rFonts w:ascii="Comic Sans MS" w:hAnsi="Comic Sans MS"/>
          <w:b/>
        </w:rPr>
        <w:tab/>
      </w:r>
      <w:r w:rsidRPr="00FD406F">
        <w:rPr>
          <w:rFonts w:ascii="Comic Sans MS" w:hAnsi="Comic Sans MS"/>
          <w:b/>
        </w:rPr>
        <w:tab/>
      </w:r>
      <w:r w:rsidRPr="00FD406F">
        <w:rPr>
          <w:rFonts w:ascii="Comic Sans MS" w:hAnsi="Comic Sans MS"/>
          <w:b/>
        </w:rPr>
        <w:tab/>
      </w:r>
      <w:r w:rsidR="00992F28" w:rsidRPr="00FD406F">
        <w:rPr>
          <w:rFonts w:ascii="Comic Sans MS" w:hAnsi="Comic Sans MS"/>
          <w:b/>
        </w:rPr>
        <w:t xml:space="preserve">by Megan </w:t>
      </w:r>
      <w:proofErr w:type="spellStart"/>
      <w:r w:rsidR="00992F28" w:rsidRPr="00FD406F">
        <w:rPr>
          <w:rFonts w:ascii="Comic Sans MS" w:hAnsi="Comic Sans MS"/>
          <w:b/>
        </w:rPr>
        <w:t>Muzljakovich</w:t>
      </w:r>
      <w:proofErr w:type="spellEnd"/>
      <w:r w:rsidR="00992F28" w:rsidRPr="00FD406F">
        <w:rPr>
          <w:rFonts w:ascii="Comic Sans MS" w:hAnsi="Comic Sans MS"/>
          <w:b/>
        </w:rPr>
        <w:t xml:space="preserve"> </w:t>
      </w:r>
    </w:p>
    <w:p w:rsidR="00243851" w:rsidRPr="00FD406F" w:rsidRDefault="00243851" w:rsidP="00243851">
      <w:pPr>
        <w:rPr>
          <w:rFonts w:ascii="Comic Sans MS" w:hAnsi="Comic Sans MS"/>
          <w:b/>
        </w:rPr>
      </w:pPr>
      <w:r w:rsidRPr="00FD406F">
        <w:rPr>
          <w:rFonts w:ascii="Comic Sans MS" w:hAnsi="Comic Sans MS"/>
          <w:b/>
        </w:rPr>
        <w:t xml:space="preserve">Subject: Science </w:t>
      </w:r>
    </w:p>
    <w:p w:rsidR="00243851" w:rsidRPr="00FD406F" w:rsidRDefault="00243851" w:rsidP="00243851">
      <w:pPr>
        <w:tabs>
          <w:tab w:val="left" w:pos="7296"/>
        </w:tabs>
        <w:rPr>
          <w:rFonts w:ascii="Comic Sans MS" w:hAnsi="Comic Sans MS"/>
          <w:b/>
        </w:rPr>
      </w:pPr>
      <w:r w:rsidRPr="00FD406F">
        <w:rPr>
          <w:rFonts w:ascii="Comic Sans MS" w:hAnsi="Comic Sans MS"/>
          <w:b/>
        </w:rPr>
        <w:t xml:space="preserve">Grade Level:  2nd                                        </w:t>
      </w:r>
      <w:r w:rsidR="00992F28" w:rsidRPr="00FD406F">
        <w:rPr>
          <w:rFonts w:ascii="Comic Sans MS" w:hAnsi="Comic Sans MS"/>
          <w:b/>
        </w:rPr>
        <w:t xml:space="preserve">        </w:t>
      </w:r>
      <w:r w:rsidRPr="00FD406F">
        <w:rPr>
          <w:rFonts w:ascii="Comic Sans MS" w:hAnsi="Comic Sans MS"/>
          <w:b/>
        </w:rPr>
        <w:t>Time Allotted: 45 minutes</w:t>
      </w:r>
      <w:r w:rsidRPr="00FD406F">
        <w:rPr>
          <w:rFonts w:ascii="Comic Sans MS" w:hAnsi="Comic Sans MS"/>
          <w:b/>
        </w:rPr>
        <w:tab/>
      </w:r>
    </w:p>
    <w:p w:rsidR="00243851" w:rsidRPr="00FD406F" w:rsidRDefault="00243851" w:rsidP="00243851">
      <w:pPr>
        <w:rPr>
          <w:rFonts w:ascii="Comic Sans MS" w:hAnsi="Comic Sans MS"/>
          <w:b/>
        </w:rPr>
      </w:pPr>
    </w:p>
    <w:p w:rsidR="00243851" w:rsidRPr="00FD406F" w:rsidRDefault="00243851" w:rsidP="00243851">
      <w:pPr>
        <w:rPr>
          <w:rFonts w:ascii="Comic Sans MS" w:hAnsi="Comic Sans MS"/>
          <w:b/>
        </w:rPr>
      </w:pPr>
      <w:r w:rsidRPr="00FD406F">
        <w:rPr>
          <w:rFonts w:ascii="Comic Sans MS" w:hAnsi="Comic Sans MS"/>
          <w:b/>
        </w:rPr>
        <w:t xml:space="preserve">Materials Required: </w:t>
      </w:r>
    </w:p>
    <w:p w:rsidR="00243851" w:rsidRPr="00FD406F" w:rsidRDefault="00243851" w:rsidP="00243851">
      <w:pPr>
        <w:pStyle w:val="ListParagraph"/>
        <w:numPr>
          <w:ilvl w:val="0"/>
          <w:numId w:val="3"/>
        </w:numPr>
        <w:rPr>
          <w:rFonts w:ascii="Comic Sans MS" w:hAnsi="Comic Sans MS"/>
          <w:b/>
        </w:rPr>
      </w:pPr>
      <w:r w:rsidRPr="00FD406F">
        <w:rPr>
          <w:rFonts w:ascii="Comic Sans MS" w:hAnsi="Comic Sans MS"/>
          <w:b/>
        </w:rPr>
        <w:t>Smart Board</w:t>
      </w:r>
    </w:p>
    <w:p w:rsidR="00412309" w:rsidRPr="00FD406F" w:rsidRDefault="00412309" w:rsidP="00243851">
      <w:pPr>
        <w:pStyle w:val="ListParagraph"/>
        <w:numPr>
          <w:ilvl w:val="0"/>
          <w:numId w:val="3"/>
        </w:numPr>
        <w:rPr>
          <w:rFonts w:ascii="Comic Sans MS" w:hAnsi="Comic Sans MS"/>
          <w:b/>
        </w:rPr>
      </w:pPr>
      <w:r w:rsidRPr="00FD406F">
        <w:rPr>
          <w:rFonts w:ascii="Comic Sans MS" w:hAnsi="Comic Sans MS"/>
          <w:b/>
        </w:rPr>
        <w:t xml:space="preserve">KWL </w:t>
      </w:r>
    </w:p>
    <w:p w:rsidR="00243851" w:rsidRPr="00FD406F" w:rsidRDefault="00243851" w:rsidP="00243851">
      <w:pPr>
        <w:pStyle w:val="ListParagraph"/>
        <w:numPr>
          <w:ilvl w:val="0"/>
          <w:numId w:val="3"/>
        </w:numPr>
        <w:rPr>
          <w:rFonts w:ascii="Comic Sans MS" w:hAnsi="Comic Sans MS"/>
          <w:b/>
        </w:rPr>
      </w:pPr>
      <w:r w:rsidRPr="00FD406F">
        <w:rPr>
          <w:rFonts w:ascii="Comic Sans MS" w:hAnsi="Comic Sans MS"/>
          <w:b/>
        </w:rPr>
        <w:t>Examples of forms of matter worksheet</w:t>
      </w:r>
    </w:p>
    <w:p w:rsidR="00243851" w:rsidRPr="00FD406F" w:rsidRDefault="00243851" w:rsidP="00243851">
      <w:pPr>
        <w:pStyle w:val="ListParagraph"/>
        <w:numPr>
          <w:ilvl w:val="0"/>
          <w:numId w:val="3"/>
        </w:numPr>
        <w:rPr>
          <w:rFonts w:ascii="Comic Sans MS" w:hAnsi="Comic Sans MS"/>
          <w:b/>
        </w:rPr>
      </w:pPr>
      <w:r w:rsidRPr="00FD406F">
        <w:rPr>
          <w:rFonts w:ascii="Comic Sans MS" w:hAnsi="Comic Sans MS"/>
          <w:b/>
        </w:rPr>
        <w:t xml:space="preserve">Gas assessment sheet </w:t>
      </w:r>
    </w:p>
    <w:p w:rsidR="00243851" w:rsidRPr="00FD406F" w:rsidRDefault="00243851" w:rsidP="00243851">
      <w:pPr>
        <w:pStyle w:val="ListParagraph"/>
        <w:numPr>
          <w:ilvl w:val="0"/>
          <w:numId w:val="3"/>
        </w:numPr>
        <w:rPr>
          <w:rFonts w:ascii="Comic Sans MS" w:hAnsi="Comic Sans MS"/>
          <w:b/>
        </w:rPr>
      </w:pPr>
      <w:r w:rsidRPr="00FD406F">
        <w:rPr>
          <w:rFonts w:ascii="Comic Sans MS" w:hAnsi="Comic Sans MS"/>
          <w:b/>
        </w:rPr>
        <w:t>The book called, “What is the World Made of?”</w:t>
      </w:r>
    </w:p>
    <w:p w:rsidR="00243851" w:rsidRPr="00FD406F" w:rsidRDefault="00243851" w:rsidP="00243851">
      <w:pPr>
        <w:rPr>
          <w:rFonts w:ascii="Comic Sans MS" w:hAnsi="Comic Sans MS"/>
          <w:b/>
        </w:rPr>
      </w:pPr>
      <w:r w:rsidRPr="00FD406F">
        <w:rPr>
          <w:rFonts w:ascii="Comic Sans MS" w:hAnsi="Comic Sans MS"/>
          <w:b/>
        </w:rPr>
        <w:t>______________________________________________________________</w:t>
      </w:r>
    </w:p>
    <w:p w:rsidR="00243851" w:rsidRPr="00FD406F" w:rsidRDefault="00243851" w:rsidP="00243851">
      <w:pPr>
        <w:rPr>
          <w:rFonts w:ascii="Comic Sans MS" w:hAnsi="Comic Sans MS"/>
          <w:b/>
        </w:rPr>
      </w:pPr>
      <w:r w:rsidRPr="00FD406F">
        <w:rPr>
          <w:rFonts w:ascii="Comic Sans MS" w:hAnsi="Comic Sans MS"/>
          <w:b/>
        </w:rPr>
        <w:t xml:space="preserve">Michigan Curriculum framework:  Benchmark and/or GLCE/HSCE/EGLCE </w:t>
      </w:r>
    </w:p>
    <w:p w:rsidR="00243851" w:rsidRPr="00FD406F" w:rsidRDefault="00243851" w:rsidP="00243851">
      <w:pPr>
        <w:rPr>
          <w:rFonts w:ascii="Comic Sans MS" w:hAnsi="Comic Sans MS"/>
          <w:b/>
        </w:rPr>
      </w:pPr>
    </w:p>
    <w:p w:rsidR="00243851" w:rsidRPr="00FD406F" w:rsidRDefault="00243851" w:rsidP="00243851">
      <w:pPr>
        <w:rPr>
          <w:rStyle w:val="A8"/>
          <w:rFonts w:ascii="Comic Sans MS" w:hAnsi="Comic Sans MS"/>
          <w:sz w:val="24"/>
        </w:rPr>
      </w:pPr>
      <w:r w:rsidRPr="00FD406F">
        <w:rPr>
          <w:rStyle w:val="A8"/>
          <w:rFonts w:ascii="Comic Sans MS" w:hAnsi="Comic Sans MS"/>
          <w:b/>
          <w:bCs/>
          <w:sz w:val="24"/>
        </w:rPr>
        <w:t xml:space="preserve">E.FE.02.13 </w:t>
      </w:r>
      <w:r w:rsidRPr="00FD406F">
        <w:rPr>
          <w:rStyle w:val="A8"/>
          <w:rFonts w:ascii="Comic Sans MS" w:hAnsi="Comic Sans MS"/>
          <w:sz w:val="24"/>
          <w:highlight w:val="yellow"/>
        </w:rPr>
        <w:t>Describe the properties of water as a liquid</w:t>
      </w:r>
      <w:r w:rsidRPr="00FD406F">
        <w:rPr>
          <w:rStyle w:val="A8"/>
          <w:rFonts w:ascii="Comic Sans MS" w:hAnsi="Comic Sans MS"/>
          <w:sz w:val="24"/>
        </w:rPr>
        <w:t xml:space="preserve"> (visible, flowing, </w:t>
      </w:r>
      <w:r w:rsidRPr="00FD406F">
        <w:rPr>
          <w:rStyle w:val="A8"/>
          <w:rFonts w:ascii="Comic Sans MS" w:hAnsi="Comic Sans MS"/>
          <w:sz w:val="24"/>
          <w:highlight w:val="yellow"/>
        </w:rPr>
        <w:t>shape of</w:t>
      </w:r>
      <w:r w:rsidRPr="00FD406F">
        <w:rPr>
          <w:rStyle w:val="A8"/>
          <w:rFonts w:ascii="Comic Sans MS" w:hAnsi="Comic Sans MS"/>
          <w:sz w:val="24"/>
        </w:rPr>
        <w:t xml:space="preserve"> </w:t>
      </w:r>
      <w:r w:rsidRPr="00FD406F">
        <w:rPr>
          <w:rStyle w:val="A8"/>
          <w:rFonts w:ascii="Comic Sans MS" w:hAnsi="Comic Sans MS"/>
          <w:sz w:val="24"/>
          <w:highlight w:val="yellow"/>
        </w:rPr>
        <w:t>container</w:t>
      </w:r>
      <w:r w:rsidRPr="00FD406F">
        <w:rPr>
          <w:rStyle w:val="A8"/>
          <w:rFonts w:ascii="Comic Sans MS" w:hAnsi="Comic Sans MS"/>
          <w:sz w:val="24"/>
        </w:rPr>
        <w:t xml:space="preserve"> and recognize rain, dew, and fog as </w:t>
      </w:r>
      <w:r w:rsidRPr="00FD406F">
        <w:rPr>
          <w:rStyle w:val="A8"/>
          <w:rFonts w:ascii="Comic Sans MS" w:hAnsi="Comic Sans MS"/>
          <w:sz w:val="24"/>
          <w:highlight w:val="yellow"/>
        </w:rPr>
        <w:t>water in its liquid state</w:t>
      </w:r>
      <w:r w:rsidRPr="00FD406F">
        <w:rPr>
          <w:rStyle w:val="A8"/>
          <w:rFonts w:ascii="Comic Sans MS" w:hAnsi="Comic Sans MS"/>
          <w:sz w:val="24"/>
        </w:rPr>
        <w:t>.</w:t>
      </w:r>
    </w:p>
    <w:p w:rsidR="00243851" w:rsidRPr="00FD406F" w:rsidRDefault="00243851" w:rsidP="00243851">
      <w:pPr>
        <w:rPr>
          <w:rStyle w:val="A8"/>
          <w:rFonts w:ascii="Comic Sans MS" w:hAnsi="Comic Sans MS"/>
          <w:sz w:val="24"/>
        </w:rPr>
      </w:pPr>
      <w:r w:rsidRPr="00FD406F">
        <w:rPr>
          <w:rStyle w:val="A8"/>
          <w:rFonts w:ascii="Comic Sans MS" w:hAnsi="Comic Sans MS"/>
          <w:b/>
          <w:sz w:val="24"/>
        </w:rPr>
        <w:t>R.CM.02.04</w:t>
      </w:r>
      <w:r w:rsidRPr="00FD406F">
        <w:rPr>
          <w:rStyle w:val="A8"/>
          <w:rFonts w:ascii="Comic Sans MS" w:hAnsi="Comic Sans MS"/>
          <w:sz w:val="24"/>
        </w:rPr>
        <w:t xml:space="preserve"> </w:t>
      </w:r>
      <w:r w:rsidRPr="00FD406F">
        <w:rPr>
          <w:rStyle w:val="A8"/>
          <w:rFonts w:ascii="Comic Sans MS" w:hAnsi="Comic Sans MS"/>
          <w:sz w:val="24"/>
          <w:highlight w:val="yellow"/>
        </w:rPr>
        <w:t>Apply knowledge from grade-level science</w:t>
      </w:r>
      <w:r w:rsidRPr="00FD406F">
        <w:rPr>
          <w:rStyle w:val="A8"/>
          <w:rFonts w:ascii="Comic Sans MS" w:hAnsi="Comic Sans MS"/>
          <w:sz w:val="24"/>
        </w:rPr>
        <w:t>, social studies and mathematics texts.</w:t>
      </w:r>
    </w:p>
    <w:p w:rsidR="00243851" w:rsidRPr="00FD406F" w:rsidRDefault="00243851" w:rsidP="00243851">
      <w:pPr>
        <w:rPr>
          <w:rStyle w:val="A8"/>
          <w:rFonts w:ascii="Comic Sans MS" w:hAnsi="Comic Sans MS"/>
          <w:b/>
          <w:sz w:val="24"/>
        </w:rPr>
      </w:pPr>
      <w:r w:rsidRPr="00FD406F">
        <w:rPr>
          <w:rStyle w:val="A8"/>
          <w:rFonts w:ascii="Comic Sans MS" w:hAnsi="Comic Sans MS"/>
          <w:b/>
          <w:sz w:val="24"/>
        </w:rPr>
        <w:t>Early Childhood Standards</w:t>
      </w:r>
    </w:p>
    <w:p w:rsidR="00243851" w:rsidRPr="00FD406F" w:rsidRDefault="00243851" w:rsidP="00243851">
      <w:pPr>
        <w:rPr>
          <w:rStyle w:val="A8"/>
          <w:rFonts w:ascii="Comic Sans MS" w:hAnsi="Comic Sans MS"/>
          <w:sz w:val="24"/>
        </w:rPr>
      </w:pPr>
      <w:r w:rsidRPr="00FD406F">
        <w:rPr>
          <w:rStyle w:val="A8"/>
          <w:rFonts w:ascii="Comic Sans MS" w:hAnsi="Comic Sans MS"/>
          <w:b/>
          <w:sz w:val="24"/>
        </w:rPr>
        <w:t xml:space="preserve">1.7 </w:t>
      </w:r>
      <w:r w:rsidRPr="00FD406F">
        <w:rPr>
          <w:rStyle w:val="A8"/>
          <w:rFonts w:ascii="Comic Sans MS" w:hAnsi="Comic Sans MS"/>
          <w:sz w:val="24"/>
          <w:highlight w:val="yellow"/>
        </w:rPr>
        <w:t>Application of their knowledge of theory and research to construct learning environments that provide achievable and challenging experiences for all children, including children with special abilities and children with disabilities</w:t>
      </w:r>
      <w:r w:rsidR="007D2938" w:rsidRPr="00FD406F">
        <w:rPr>
          <w:rStyle w:val="A8"/>
          <w:rFonts w:ascii="Comic Sans MS" w:hAnsi="Comic Sans MS"/>
          <w:sz w:val="24"/>
        </w:rPr>
        <w:t xml:space="preserve"> or </w:t>
      </w:r>
      <w:r w:rsidRPr="00FD406F">
        <w:rPr>
          <w:rStyle w:val="A8"/>
          <w:rFonts w:ascii="Comic Sans MS" w:hAnsi="Comic Sans MS"/>
          <w:sz w:val="24"/>
        </w:rPr>
        <w:t>developmental delays.</w:t>
      </w:r>
    </w:p>
    <w:p w:rsidR="00243851" w:rsidRPr="00FD406F" w:rsidRDefault="00243851" w:rsidP="00243851">
      <w:pPr>
        <w:rPr>
          <w:rStyle w:val="A8"/>
          <w:rFonts w:ascii="Comic Sans MS" w:hAnsi="Comic Sans MS"/>
          <w:sz w:val="24"/>
        </w:rPr>
      </w:pPr>
      <w:r w:rsidRPr="00FD406F">
        <w:rPr>
          <w:rStyle w:val="A8"/>
          <w:rFonts w:ascii="Comic Sans MS" w:hAnsi="Comic Sans MS"/>
          <w:b/>
          <w:sz w:val="24"/>
        </w:rPr>
        <w:lastRenderedPageBreak/>
        <w:t>3.6</w:t>
      </w:r>
      <w:r w:rsidRPr="00FD406F">
        <w:rPr>
          <w:rStyle w:val="A8"/>
          <w:rFonts w:ascii="Comic Sans MS" w:hAnsi="Comic Sans MS"/>
          <w:sz w:val="24"/>
        </w:rPr>
        <w:t xml:space="preserve"> Knowledge and skills for integrating technology into assessment and instructional practice</w:t>
      </w:r>
      <w:r w:rsidR="007D2938" w:rsidRPr="00FD406F">
        <w:rPr>
          <w:rStyle w:val="A8"/>
          <w:rFonts w:ascii="Comic Sans MS" w:hAnsi="Comic Sans MS"/>
          <w:sz w:val="24"/>
        </w:rPr>
        <w:t xml:space="preserve">s. </w:t>
      </w:r>
    </w:p>
    <w:p w:rsidR="00243851" w:rsidRPr="00FD406F" w:rsidRDefault="00243851" w:rsidP="00243851">
      <w:pPr>
        <w:rPr>
          <w:rFonts w:ascii="Comic Sans MS" w:hAnsi="Comic Sans MS"/>
          <w:b/>
        </w:rPr>
      </w:pPr>
      <w:r w:rsidRPr="00FD406F">
        <w:rPr>
          <w:rStyle w:val="A8"/>
          <w:rFonts w:ascii="Comic Sans MS" w:hAnsi="Comic Sans MS"/>
          <w:b/>
          <w:sz w:val="24"/>
        </w:rPr>
        <w:t>Common Core</w:t>
      </w:r>
      <w:r w:rsidRPr="00FD406F">
        <w:rPr>
          <w:rStyle w:val="A8"/>
          <w:rFonts w:ascii="Comic Sans MS" w:hAnsi="Comic Sans MS"/>
          <w:sz w:val="24"/>
        </w:rPr>
        <w:t xml:space="preserve">- Describe the connection between a series of historical events, scientific ideas or concepts, or steps in technical procedures in a text.  </w:t>
      </w:r>
    </w:p>
    <w:p w:rsidR="00243851" w:rsidRPr="00FD406F" w:rsidRDefault="00243851" w:rsidP="00243851">
      <w:pPr>
        <w:rPr>
          <w:rFonts w:ascii="Comic Sans MS" w:hAnsi="Comic Sans MS"/>
          <w:b/>
        </w:rPr>
      </w:pPr>
      <w:r w:rsidRPr="00FD406F">
        <w:rPr>
          <w:rFonts w:ascii="Comic Sans MS" w:hAnsi="Comic Sans MS"/>
          <w:b/>
        </w:rPr>
        <w:t>Objective(s):  A portion of a GLCE or HSCE stated in terms of Bloom’s taxonomy –</w:t>
      </w:r>
    </w:p>
    <w:p w:rsidR="00243851" w:rsidRPr="00FD406F" w:rsidRDefault="00243851" w:rsidP="00243851">
      <w:pPr>
        <w:rPr>
          <w:rFonts w:ascii="Comic Sans MS" w:hAnsi="Comic Sans MS"/>
        </w:rPr>
      </w:pPr>
      <w:r w:rsidRPr="00FD406F">
        <w:rPr>
          <w:rFonts w:ascii="Comic Sans MS" w:hAnsi="Comic Sans MS"/>
        </w:rPr>
        <w:t xml:space="preserve">The student will be able to differentiate the gas from of matter from the other forms of matter. This is the analyzing stage of Bloom’s taxonomy. </w:t>
      </w:r>
    </w:p>
    <w:p w:rsidR="00243851" w:rsidRPr="00FD406F" w:rsidRDefault="00243851" w:rsidP="00243851">
      <w:pPr>
        <w:rPr>
          <w:rFonts w:ascii="Comic Sans MS" w:hAnsi="Comic Sans MS"/>
          <w:b/>
        </w:rPr>
      </w:pPr>
      <w:r w:rsidRPr="00FD406F">
        <w:rPr>
          <w:rFonts w:ascii="Comic Sans MS" w:hAnsi="Comic Sans MS"/>
          <w:b/>
        </w:rPr>
        <w:t xml:space="preserve">Purpose: to learn the properties of the liquid state of matter. </w:t>
      </w:r>
    </w:p>
    <w:p w:rsidR="00243851" w:rsidRPr="00FD406F" w:rsidRDefault="00243851" w:rsidP="00243851">
      <w:pPr>
        <w:pBdr>
          <w:bottom w:val="single" w:sz="12" w:space="1" w:color="auto"/>
        </w:pBdr>
        <w:rPr>
          <w:rFonts w:ascii="Comic Sans MS" w:hAnsi="Comic Sans MS"/>
          <w:b/>
        </w:rPr>
      </w:pPr>
    </w:p>
    <w:p w:rsidR="00243851" w:rsidRPr="00FD406F" w:rsidRDefault="00243851" w:rsidP="00243851">
      <w:pPr>
        <w:rPr>
          <w:rFonts w:ascii="Comic Sans MS" w:hAnsi="Comic Sans MS"/>
          <w:b/>
        </w:rPr>
      </w:pPr>
      <w:r w:rsidRPr="00FD406F">
        <w:rPr>
          <w:rFonts w:ascii="Comic Sans MS" w:hAnsi="Comic Sans MS"/>
          <w:b/>
        </w:rPr>
        <w:t>Instructional Procedure:</w:t>
      </w:r>
    </w:p>
    <w:p w:rsidR="00243851" w:rsidRPr="00FD406F" w:rsidRDefault="00243851" w:rsidP="00243851">
      <w:pPr>
        <w:spacing w:after="0" w:line="240" w:lineRule="auto"/>
        <w:ind w:left="720"/>
        <w:rPr>
          <w:rFonts w:ascii="Comic Sans MS" w:hAnsi="Comic Sans MS"/>
          <w:b/>
        </w:rPr>
      </w:pPr>
      <w:r w:rsidRPr="00FD406F">
        <w:rPr>
          <w:rFonts w:ascii="Comic Sans MS" w:hAnsi="Comic Sans MS"/>
          <w:b/>
        </w:rPr>
        <w:t>Anticipatory Set: 5 minutes</w:t>
      </w:r>
    </w:p>
    <w:p w:rsidR="007D2938" w:rsidRPr="00FD406F" w:rsidRDefault="007D2938" w:rsidP="007D2938">
      <w:pPr>
        <w:numPr>
          <w:ilvl w:val="1"/>
          <w:numId w:val="1"/>
        </w:numPr>
        <w:spacing w:after="0" w:line="240" w:lineRule="auto"/>
        <w:rPr>
          <w:rFonts w:ascii="Comic Sans MS" w:hAnsi="Comic Sans MS"/>
        </w:rPr>
      </w:pPr>
      <w:r w:rsidRPr="00FD406F">
        <w:rPr>
          <w:rFonts w:ascii="Comic Sans MS" w:hAnsi="Comic Sans MS"/>
        </w:rPr>
        <w:t>Yesterday we went over the liquid form of matter and its properties</w:t>
      </w:r>
    </w:p>
    <w:p w:rsidR="007D2938" w:rsidRPr="00FD406F" w:rsidRDefault="007D2938" w:rsidP="007D2938">
      <w:pPr>
        <w:numPr>
          <w:ilvl w:val="1"/>
          <w:numId w:val="1"/>
        </w:numPr>
        <w:spacing w:after="0" w:line="240" w:lineRule="auto"/>
        <w:rPr>
          <w:rFonts w:ascii="Comic Sans MS" w:hAnsi="Comic Sans MS"/>
        </w:rPr>
      </w:pPr>
      <w:r w:rsidRPr="00FD406F">
        <w:rPr>
          <w:rFonts w:ascii="Comic Sans MS" w:hAnsi="Comic Sans MS"/>
        </w:rPr>
        <w:t>Today we are going to learn about the gas form of matter</w:t>
      </w:r>
    </w:p>
    <w:p w:rsidR="00992F28" w:rsidRPr="00FD406F" w:rsidRDefault="007D2938" w:rsidP="00243851">
      <w:pPr>
        <w:numPr>
          <w:ilvl w:val="1"/>
          <w:numId w:val="1"/>
        </w:numPr>
        <w:spacing w:after="0" w:line="240" w:lineRule="auto"/>
        <w:rPr>
          <w:rFonts w:ascii="Comic Sans MS" w:hAnsi="Comic Sans MS"/>
        </w:rPr>
      </w:pPr>
      <w:r w:rsidRPr="00FD406F">
        <w:rPr>
          <w:rFonts w:ascii="Comic Sans MS" w:hAnsi="Comic Sans MS"/>
        </w:rPr>
        <w:t xml:space="preserve"> I want you to fill out on your KWL </w:t>
      </w:r>
      <w:r w:rsidR="00992F28" w:rsidRPr="00FD406F">
        <w:rPr>
          <w:rFonts w:ascii="Comic Sans MS" w:hAnsi="Comic Sans MS"/>
        </w:rPr>
        <w:t xml:space="preserve">chart </w:t>
      </w:r>
      <w:r w:rsidRPr="00FD406F">
        <w:rPr>
          <w:rFonts w:ascii="Comic Sans MS" w:hAnsi="Comic Sans MS"/>
        </w:rPr>
        <w:t xml:space="preserve">what you know about the gas form of matter and want to learn. </w:t>
      </w:r>
      <w:r w:rsidR="002E3392">
        <w:rPr>
          <w:rFonts w:ascii="Comic Sans MS" w:hAnsi="Comic Sans MS"/>
          <w:b/>
          <w:shd w:val="clear" w:color="auto" w:fill="B2A1C7" w:themeFill="accent4" w:themeFillTint="99"/>
        </w:rPr>
        <w:t>(Strategy # 50</w:t>
      </w:r>
      <w:r w:rsidR="00992F28" w:rsidRPr="00FD406F">
        <w:rPr>
          <w:rFonts w:ascii="Comic Sans MS" w:hAnsi="Comic Sans MS"/>
          <w:b/>
          <w:shd w:val="clear" w:color="auto" w:fill="B2A1C7" w:themeFill="accent4" w:themeFillTint="99"/>
        </w:rPr>
        <w:t>/ KWL)</w:t>
      </w:r>
      <w:r w:rsidR="00992F28" w:rsidRPr="00FD406F">
        <w:rPr>
          <w:rFonts w:ascii="Comic Sans MS" w:hAnsi="Comic Sans MS"/>
        </w:rPr>
        <w:t xml:space="preserve"> </w:t>
      </w:r>
      <w:r w:rsidRPr="00FD406F">
        <w:rPr>
          <w:rFonts w:ascii="Comic Sans MS" w:hAnsi="Comic Sans MS"/>
        </w:rPr>
        <w:t>When you ar</w:t>
      </w:r>
      <w:r w:rsidR="00992F28" w:rsidRPr="00FD406F">
        <w:rPr>
          <w:rFonts w:ascii="Comic Sans MS" w:hAnsi="Comic Sans MS"/>
        </w:rPr>
        <w:t xml:space="preserve">e done please turn your paper over and get a book out to read until everyone else is done. </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 xml:space="preserve">Read pages 14-16 of in </w:t>
      </w:r>
      <w:r w:rsidR="007D2938" w:rsidRPr="00FD406F">
        <w:rPr>
          <w:rFonts w:ascii="Comic Sans MS" w:hAnsi="Comic Sans MS"/>
        </w:rPr>
        <w:t>“</w:t>
      </w:r>
      <w:r w:rsidRPr="00FD406F">
        <w:rPr>
          <w:rFonts w:ascii="Comic Sans MS" w:hAnsi="Comic Sans MS"/>
        </w:rPr>
        <w:t xml:space="preserve">What is the World Made </w:t>
      </w:r>
      <w:proofErr w:type="gramStart"/>
      <w:r w:rsidRPr="00FD406F">
        <w:rPr>
          <w:rFonts w:ascii="Comic Sans MS" w:hAnsi="Comic Sans MS"/>
        </w:rPr>
        <w:t>Of</w:t>
      </w:r>
      <w:proofErr w:type="gramEnd"/>
      <w:r w:rsidRPr="00FD406F">
        <w:rPr>
          <w:rFonts w:ascii="Comic Sans MS" w:hAnsi="Comic Sans MS"/>
        </w:rPr>
        <w:t>?</w:t>
      </w:r>
      <w:r w:rsidR="007D2938" w:rsidRPr="00FD406F">
        <w:rPr>
          <w:rFonts w:ascii="Comic Sans MS" w:hAnsi="Comic Sans MS"/>
        </w:rPr>
        <w:t>”</w:t>
      </w:r>
    </w:p>
    <w:p w:rsidR="00992F28" w:rsidRPr="00FD406F" w:rsidRDefault="00992F28" w:rsidP="00992F28">
      <w:pPr>
        <w:spacing w:after="0" w:line="240" w:lineRule="auto"/>
        <w:ind w:left="1440"/>
        <w:rPr>
          <w:rFonts w:ascii="Comic Sans MS" w:hAnsi="Comic Sans MS"/>
        </w:rPr>
      </w:pPr>
    </w:p>
    <w:p w:rsidR="00243851" w:rsidRPr="00FD406F" w:rsidRDefault="00243851" w:rsidP="00243851">
      <w:pPr>
        <w:spacing w:after="0" w:line="240" w:lineRule="auto"/>
        <w:ind w:left="720"/>
        <w:rPr>
          <w:rFonts w:ascii="Comic Sans MS" w:hAnsi="Comic Sans MS"/>
          <w:b/>
        </w:rPr>
      </w:pPr>
      <w:r w:rsidRPr="00FD406F">
        <w:rPr>
          <w:rFonts w:ascii="Comic Sans MS" w:hAnsi="Comic Sans MS"/>
          <w:b/>
        </w:rPr>
        <w:t>State Purpose and Objective of Lesson: 2 minutes</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I want you to learn what properties a substance needs to have to be considered a liquid.</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It is important to know when matter is in the liquid form because you change matter to different forms in your daily life.</w:t>
      </w:r>
    </w:p>
    <w:p w:rsidR="00243851" w:rsidRPr="00FD406F" w:rsidRDefault="00243851" w:rsidP="00243851">
      <w:pPr>
        <w:ind w:left="720"/>
        <w:rPr>
          <w:rFonts w:ascii="Comic Sans MS" w:hAnsi="Comic Sans MS"/>
          <w:b/>
        </w:rPr>
      </w:pPr>
    </w:p>
    <w:p w:rsidR="00243851" w:rsidRPr="00FD406F" w:rsidRDefault="00243851" w:rsidP="00243851">
      <w:pPr>
        <w:spacing w:after="0" w:line="240" w:lineRule="auto"/>
        <w:ind w:left="720"/>
        <w:rPr>
          <w:rFonts w:ascii="Comic Sans MS" w:hAnsi="Comic Sans MS"/>
          <w:b/>
        </w:rPr>
      </w:pPr>
      <w:r w:rsidRPr="00FD406F">
        <w:rPr>
          <w:rFonts w:ascii="Comic Sans MS" w:hAnsi="Comic Sans MS"/>
          <w:b/>
        </w:rPr>
        <w:t>Plan for Instruction: 25 minutes</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Modeling</w:t>
      </w:r>
    </w:p>
    <w:p w:rsidR="00243851" w:rsidRPr="00FD406F" w:rsidRDefault="00243851" w:rsidP="00243851">
      <w:pPr>
        <w:numPr>
          <w:ilvl w:val="2"/>
          <w:numId w:val="1"/>
        </w:numPr>
        <w:spacing w:after="0" w:line="240" w:lineRule="auto"/>
        <w:rPr>
          <w:rFonts w:ascii="Comic Sans MS" w:hAnsi="Comic Sans MS"/>
        </w:rPr>
      </w:pPr>
      <w:r w:rsidRPr="00FD406F">
        <w:rPr>
          <w:rFonts w:ascii="Comic Sans MS" w:hAnsi="Comic Sans MS"/>
        </w:rPr>
        <w:t>Today we are going to use a the Smart Board to organize and review the forms of matter</w:t>
      </w:r>
    </w:p>
    <w:p w:rsidR="00243851" w:rsidRPr="00FD406F" w:rsidRDefault="00243851" w:rsidP="00243851">
      <w:pPr>
        <w:numPr>
          <w:ilvl w:val="2"/>
          <w:numId w:val="1"/>
        </w:numPr>
        <w:spacing w:after="0" w:line="240" w:lineRule="auto"/>
        <w:rPr>
          <w:rFonts w:ascii="Comic Sans MS" w:hAnsi="Comic Sans MS"/>
        </w:rPr>
      </w:pPr>
      <w:r w:rsidRPr="00FD406F">
        <w:rPr>
          <w:rFonts w:ascii="Comic Sans MS" w:hAnsi="Comic Sans MS"/>
        </w:rPr>
        <w:t>I am putting the three forms of matter on the Smart Board so we can fill in our graphic organizer.</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 xml:space="preserve">Solid </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 xml:space="preserve">Liquid </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 xml:space="preserve">Gas </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lastRenderedPageBreak/>
        <w:t>Guided Practice</w:t>
      </w:r>
      <w:r w:rsidRPr="00FD406F">
        <w:rPr>
          <w:rFonts w:ascii="Comic Sans MS" w:hAnsi="Comic Sans MS"/>
          <w:b/>
        </w:rPr>
        <w:t xml:space="preserve">: </w:t>
      </w:r>
    </w:p>
    <w:p w:rsidR="00243851" w:rsidRPr="00FD406F" w:rsidRDefault="00243851" w:rsidP="00243851">
      <w:pPr>
        <w:numPr>
          <w:ilvl w:val="2"/>
          <w:numId w:val="1"/>
        </w:numPr>
        <w:spacing w:after="0" w:line="240" w:lineRule="auto"/>
        <w:rPr>
          <w:rFonts w:ascii="Comic Sans MS" w:hAnsi="Comic Sans MS"/>
        </w:rPr>
      </w:pPr>
      <w:r w:rsidRPr="00FD406F">
        <w:rPr>
          <w:rFonts w:ascii="Comic Sans MS" w:hAnsi="Comic Sans MS"/>
        </w:rPr>
        <w:t xml:space="preserve">Now that we have the Smart Board up and our three forms of matter let’s see if we can as a group list all the properties of a solid and liquid. Ask the class to tell you what the properties of each are. If they are struggling have them review their work from the past two days. </w:t>
      </w:r>
    </w:p>
    <w:p w:rsidR="00243851" w:rsidRPr="00FD406F" w:rsidRDefault="00243851" w:rsidP="00243851">
      <w:pPr>
        <w:numPr>
          <w:ilvl w:val="2"/>
          <w:numId w:val="1"/>
        </w:numPr>
        <w:spacing w:after="0" w:line="240" w:lineRule="auto"/>
        <w:rPr>
          <w:rFonts w:ascii="Comic Sans MS" w:hAnsi="Comic Sans MS"/>
        </w:rPr>
      </w:pPr>
      <w:r w:rsidRPr="00FD406F">
        <w:rPr>
          <w:rFonts w:ascii="Comic Sans MS" w:hAnsi="Comic Sans MS"/>
        </w:rPr>
        <w:t>Solids properties are</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has a definite shape</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has a definite mass</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has a definite volume</w:t>
      </w:r>
    </w:p>
    <w:p w:rsidR="00243851" w:rsidRPr="00FD406F" w:rsidRDefault="00243851" w:rsidP="00243851">
      <w:pPr>
        <w:numPr>
          <w:ilvl w:val="2"/>
          <w:numId w:val="1"/>
        </w:numPr>
        <w:spacing w:after="0" w:line="240" w:lineRule="auto"/>
        <w:rPr>
          <w:rFonts w:ascii="Comic Sans MS" w:hAnsi="Comic Sans MS"/>
        </w:rPr>
      </w:pPr>
      <w:r w:rsidRPr="00FD406F">
        <w:rPr>
          <w:rFonts w:ascii="Comic Sans MS" w:hAnsi="Comic Sans MS"/>
        </w:rPr>
        <w:t xml:space="preserve">Liquid properties are </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does not have a definite shape</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has a definite mass</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has a definite volume</w:t>
      </w:r>
    </w:p>
    <w:p w:rsidR="00243851" w:rsidRPr="00FD406F" w:rsidRDefault="00243851" w:rsidP="00243851">
      <w:pPr>
        <w:numPr>
          <w:ilvl w:val="2"/>
          <w:numId w:val="1"/>
        </w:numPr>
        <w:spacing w:after="0" w:line="240" w:lineRule="auto"/>
        <w:rPr>
          <w:rFonts w:ascii="Comic Sans MS" w:hAnsi="Comic Sans MS"/>
        </w:rPr>
      </w:pPr>
      <w:r w:rsidRPr="00FD406F">
        <w:rPr>
          <w:rFonts w:ascii="Comic Sans MS" w:hAnsi="Comic Sans MS"/>
        </w:rPr>
        <w:t xml:space="preserve">Now let’s see if we can guess what the properties of a gas might be by looking at the solid and liquid properties. List the guesses on the Smart Board for the class to see. </w:t>
      </w:r>
    </w:p>
    <w:p w:rsidR="00243851" w:rsidRPr="00FD406F" w:rsidRDefault="00243851" w:rsidP="00243851">
      <w:pPr>
        <w:numPr>
          <w:ilvl w:val="2"/>
          <w:numId w:val="1"/>
        </w:numPr>
        <w:spacing w:after="0" w:line="240" w:lineRule="auto"/>
        <w:rPr>
          <w:rFonts w:ascii="Comic Sans MS" w:hAnsi="Comic Sans MS"/>
        </w:rPr>
      </w:pPr>
      <w:r w:rsidRPr="00FD406F">
        <w:rPr>
          <w:rFonts w:ascii="Comic Sans MS" w:hAnsi="Comic Sans MS"/>
        </w:rPr>
        <w:t>Once the class has listed all their guesses write the properties under Gas on the board. Make sure to point out any of the guesses that were correct.</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does not have a definite shape</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does not have a definite mass</w:t>
      </w:r>
    </w:p>
    <w:p w:rsidR="00243851" w:rsidRPr="00FD406F" w:rsidRDefault="00243851" w:rsidP="00243851">
      <w:pPr>
        <w:numPr>
          <w:ilvl w:val="3"/>
          <w:numId w:val="1"/>
        </w:numPr>
        <w:spacing w:after="0" w:line="240" w:lineRule="auto"/>
        <w:rPr>
          <w:rFonts w:ascii="Comic Sans MS" w:hAnsi="Comic Sans MS"/>
        </w:rPr>
      </w:pPr>
      <w:r w:rsidRPr="00FD406F">
        <w:rPr>
          <w:rFonts w:ascii="Comic Sans MS" w:hAnsi="Comic Sans MS"/>
        </w:rPr>
        <w:t>It does not have a definite volume</w:t>
      </w:r>
    </w:p>
    <w:p w:rsidR="00243851" w:rsidRPr="00FD406F" w:rsidRDefault="00243851" w:rsidP="00243851">
      <w:pPr>
        <w:ind w:left="2160"/>
        <w:rPr>
          <w:rFonts w:ascii="Comic Sans MS" w:hAnsi="Comic Sans MS"/>
        </w:rPr>
      </w:pP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 xml:space="preserve">Independent Practice: I want each of you to fill out the worksheet titled three forms of matter. I have listed solid, liquid and gas on the sheet. You will need three examples of each form of matter along with the properties of a gas. You should be able to think of three items of solids and liquids as that is what we have learned about the last two days. When you get to the gas portion of the worksheet review these three websites to see if you can come up with examples of gases. </w:t>
      </w:r>
    </w:p>
    <w:p w:rsidR="00243851" w:rsidRPr="00FD406F" w:rsidRDefault="00093FDC" w:rsidP="00243851">
      <w:pPr>
        <w:numPr>
          <w:ilvl w:val="2"/>
          <w:numId w:val="1"/>
        </w:numPr>
        <w:spacing w:after="0" w:line="240" w:lineRule="auto"/>
        <w:rPr>
          <w:rFonts w:ascii="Comic Sans MS" w:hAnsi="Comic Sans MS"/>
        </w:rPr>
      </w:pPr>
      <w:hyperlink r:id="rId6" w:history="1">
        <w:r w:rsidR="00243851" w:rsidRPr="00FD406F">
          <w:rPr>
            <w:rStyle w:val="Hyperlink"/>
            <w:rFonts w:ascii="Comic Sans MS" w:hAnsi="Comic Sans MS"/>
          </w:rPr>
          <w:t>http://www.nyu.edu/pages/mathmol/textbook/statesofmatter.html</w:t>
        </w:r>
      </w:hyperlink>
    </w:p>
    <w:p w:rsidR="00243851" w:rsidRPr="00FD406F" w:rsidRDefault="00093FDC" w:rsidP="00243851">
      <w:pPr>
        <w:numPr>
          <w:ilvl w:val="2"/>
          <w:numId w:val="1"/>
        </w:numPr>
        <w:spacing w:after="0" w:line="240" w:lineRule="auto"/>
        <w:rPr>
          <w:rFonts w:ascii="Comic Sans MS" w:hAnsi="Comic Sans MS"/>
        </w:rPr>
      </w:pPr>
      <w:hyperlink r:id="rId7" w:history="1">
        <w:r w:rsidR="00243851" w:rsidRPr="00FD406F">
          <w:rPr>
            <w:rStyle w:val="Hyperlink"/>
            <w:rFonts w:ascii="Comic Sans MS" w:hAnsi="Comic Sans MS"/>
          </w:rPr>
          <w:t>http://www.chem4kids.com/files/matter_gas.html</w:t>
        </w:r>
      </w:hyperlink>
    </w:p>
    <w:p w:rsidR="00243851" w:rsidRPr="00FD406F" w:rsidRDefault="00093FDC" w:rsidP="00243851">
      <w:pPr>
        <w:numPr>
          <w:ilvl w:val="2"/>
          <w:numId w:val="1"/>
        </w:numPr>
        <w:spacing w:after="0" w:line="240" w:lineRule="auto"/>
        <w:rPr>
          <w:rFonts w:ascii="Comic Sans MS" w:hAnsi="Comic Sans MS"/>
        </w:rPr>
      </w:pPr>
      <w:hyperlink r:id="rId8" w:history="1">
        <w:r w:rsidR="00243851" w:rsidRPr="00FD406F">
          <w:rPr>
            <w:rStyle w:val="Hyperlink"/>
            <w:rFonts w:ascii="Comic Sans MS" w:hAnsi="Comic Sans MS"/>
          </w:rPr>
          <w:t>http://chemistry.about.com/od/lecturenotesl3/a/statesmatter.htm</w:t>
        </w:r>
      </w:hyperlink>
    </w:p>
    <w:p w:rsidR="00243851" w:rsidRPr="00FD406F" w:rsidRDefault="00243851" w:rsidP="00243851">
      <w:pPr>
        <w:numPr>
          <w:ilvl w:val="2"/>
          <w:numId w:val="1"/>
        </w:numPr>
        <w:spacing w:after="0" w:line="240" w:lineRule="auto"/>
        <w:rPr>
          <w:rFonts w:ascii="Comic Sans MS" w:hAnsi="Comic Sans MS"/>
        </w:rPr>
      </w:pPr>
      <w:r w:rsidRPr="00FD406F">
        <w:rPr>
          <w:rFonts w:ascii="Comic Sans MS" w:hAnsi="Comic Sans MS"/>
        </w:rPr>
        <w:t xml:space="preserve">Once the class has finished the worksheet include their examples on the Smart Board under the gas heading. </w:t>
      </w:r>
    </w:p>
    <w:p w:rsidR="00243851" w:rsidRPr="00FD406F" w:rsidRDefault="00243851" w:rsidP="00243851">
      <w:pPr>
        <w:rPr>
          <w:rFonts w:ascii="Comic Sans MS" w:hAnsi="Comic Sans MS"/>
        </w:rPr>
      </w:pPr>
    </w:p>
    <w:p w:rsidR="00243851" w:rsidRPr="00FD406F" w:rsidRDefault="00243851" w:rsidP="00243851">
      <w:pPr>
        <w:spacing w:after="0" w:line="240" w:lineRule="auto"/>
        <w:ind w:left="720"/>
        <w:rPr>
          <w:rFonts w:ascii="Comic Sans MS" w:hAnsi="Comic Sans MS"/>
          <w:b/>
        </w:rPr>
      </w:pPr>
      <w:r w:rsidRPr="00FD406F">
        <w:rPr>
          <w:rFonts w:ascii="Comic Sans MS" w:hAnsi="Comic Sans MS"/>
          <w:b/>
        </w:rPr>
        <w:t>Differentiation Considerations:</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lastRenderedPageBreak/>
        <w:t>For those students who are having a hard time remembering examples of solids and liquids let them use their work from the past two days to get ideas.</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For those students who are having a hard time navigating the websites, read the heading to them and ask them does that sound like what we are looking for?</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 xml:space="preserve">For the students who </w:t>
      </w:r>
      <w:proofErr w:type="gramStart"/>
      <w:r w:rsidRPr="00FD406F">
        <w:rPr>
          <w:rFonts w:ascii="Comic Sans MS" w:hAnsi="Comic Sans MS"/>
        </w:rPr>
        <w:t>finish quickly have</w:t>
      </w:r>
      <w:proofErr w:type="gramEnd"/>
      <w:r w:rsidRPr="00FD406F">
        <w:rPr>
          <w:rFonts w:ascii="Comic Sans MS" w:hAnsi="Comic Sans MS"/>
        </w:rPr>
        <w:t xml:space="preserve"> them see if they can find more than three websites. </w:t>
      </w:r>
    </w:p>
    <w:p w:rsidR="00243851" w:rsidRPr="00FD406F" w:rsidRDefault="00243851" w:rsidP="00243851">
      <w:pPr>
        <w:rPr>
          <w:rFonts w:ascii="Comic Sans MS" w:hAnsi="Comic Sans MS"/>
        </w:rPr>
      </w:pPr>
    </w:p>
    <w:p w:rsidR="00243851" w:rsidRPr="00FD406F" w:rsidRDefault="00243851" w:rsidP="00243851">
      <w:pPr>
        <w:spacing w:after="0" w:line="240" w:lineRule="auto"/>
        <w:ind w:left="720"/>
        <w:rPr>
          <w:rFonts w:ascii="Comic Sans MS" w:hAnsi="Comic Sans MS"/>
          <w:color w:val="FF0066"/>
        </w:rPr>
      </w:pPr>
      <w:r w:rsidRPr="00FD406F">
        <w:rPr>
          <w:rFonts w:ascii="Comic Sans MS" w:hAnsi="Comic Sans MS"/>
          <w:b/>
        </w:rPr>
        <w:t>Assessment</w:t>
      </w:r>
      <w:r w:rsidRPr="00FD406F">
        <w:rPr>
          <w:rFonts w:ascii="Comic Sans MS" w:hAnsi="Comic Sans MS"/>
        </w:rPr>
        <w:t xml:space="preserve">: </w:t>
      </w:r>
      <w:r w:rsidRPr="00FD406F">
        <w:rPr>
          <w:rFonts w:ascii="Comic Sans MS" w:hAnsi="Comic Sans MS"/>
          <w:b/>
        </w:rPr>
        <w:t>10 minutes</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 xml:space="preserve">Have the students fill out the gas assessment worksheet. They will need to list the three properties of a gas and two examples of a gas. Then the student will go to the Smart Board and write down their two examples of a gas. </w:t>
      </w:r>
    </w:p>
    <w:p w:rsidR="00243851" w:rsidRPr="00FD406F" w:rsidRDefault="00243851" w:rsidP="00243851">
      <w:pPr>
        <w:numPr>
          <w:ilvl w:val="1"/>
          <w:numId w:val="1"/>
        </w:numPr>
        <w:spacing w:after="0" w:line="240" w:lineRule="auto"/>
        <w:rPr>
          <w:rFonts w:ascii="Comic Sans MS" w:hAnsi="Comic Sans MS"/>
        </w:rPr>
      </w:pPr>
      <w:r w:rsidRPr="00FD406F">
        <w:rPr>
          <w:rFonts w:ascii="Comic Sans MS" w:hAnsi="Comic Sans MS"/>
        </w:rPr>
        <w:t xml:space="preserve">If any of the students write down an example that is not considered a gas then we will explain why their answer is incorrect. </w:t>
      </w:r>
    </w:p>
    <w:p w:rsidR="00243851" w:rsidRPr="00FD406F" w:rsidRDefault="00243851" w:rsidP="00243851">
      <w:pPr>
        <w:ind w:left="720"/>
        <w:rPr>
          <w:rFonts w:ascii="Comic Sans MS" w:hAnsi="Comic Sans MS"/>
        </w:rPr>
      </w:pPr>
    </w:p>
    <w:p w:rsidR="00243851" w:rsidRPr="00FD406F" w:rsidRDefault="00243851" w:rsidP="00243851">
      <w:pPr>
        <w:spacing w:after="0" w:line="240" w:lineRule="auto"/>
        <w:ind w:left="360"/>
        <w:rPr>
          <w:rFonts w:ascii="Comic Sans MS" w:hAnsi="Comic Sans MS"/>
          <w:b/>
        </w:rPr>
      </w:pPr>
      <w:r w:rsidRPr="00FD406F">
        <w:rPr>
          <w:rFonts w:ascii="Comic Sans MS" w:hAnsi="Comic Sans MS"/>
          <w:b/>
        </w:rPr>
        <w:t>Closure: 3 minutes</w:t>
      </w:r>
    </w:p>
    <w:p w:rsidR="00243851" w:rsidRPr="00FD406F" w:rsidRDefault="00243851" w:rsidP="00243851">
      <w:pPr>
        <w:numPr>
          <w:ilvl w:val="0"/>
          <w:numId w:val="2"/>
        </w:numPr>
        <w:spacing w:after="0" w:line="240" w:lineRule="auto"/>
        <w:rPr>
          <w:rFonts w:ascii="Comic Sans MS" w:hAnsi="Comic Sans MS"/>
        </w:rPr>
      </w:pPr>
      <w:r w:rsidRPr="00FD406F">
        <w:rPr>
          <w:rFonts w:ascii="Comic Sans MS" w:hAnsi="Comic Sans MS"/>
        </w:rPr>
        <w:t>What are the three properties of a Gas?</w:t>
      </w:r>
    </w:p>
    <w:p w:rsidR="00243851" w:rsidRPr="00FD406F" w:rsidRDefault="00243851" w:rsidP="00243851">
      <w:pPr>
        <w:numPr>
          <w:ilvl w:val="3"/>
          <w:numId w:val="2"/>
        </w:numPr>
        <w:spacing w:after="0" w:line="240" w:lineRule="auto"/>
        <w:rPr>
          <w:rFonts w:ascii="Comic Sans MS" w:hAnsi="Comic Sans MS"/>
        </w:rPr>
      </w:pPr>
      <w:r w:rsidRPr="00FD406F">
        <w:rPr>
          <w:rFonts w:ascii="Comic Sans MS" w:hAnsi="Comic Sans MS"/>
        </w:rPr>
        <w:t>It does not have a definite shape</w:t>
      </w:r>
    </w:p>
    <w:p w:rsidR="00243851" w:rsidRPr="00FD406F" w:rsidRDefault="00243851" w:rsidP="00243851">
      <w:pPr>
        <w:numPr>
          <w:ilvl w:val="3"/>
          <w:numId w:val="2"/>
        </w:numPr>
        <w:spacing w:after="0" w:line="240" w:lineRule="auto"/>
        <w:rPr>
          <w:rFonts w:ascii="Comic Sans MS" w:hAnsi="Comic Sans MS"/>
        </w:rPr>
      </w:pPr>
      <w:r w:rsidRPr="00FD406F">
        <w:rPr>
          <w:rFonts w:ascii="Comic Sans MS" w:hAnsi="Comic Sans MS"/>
        </w:rPr>
        <w:t>It does not have a definite mass</w:t>
      </w:r>
    </w:p>
    <w:p w:rsidR="00243851" w:rsidRPr="00FD406F" w:rsidRDefault="00243851" w:rsidP="00243851">
      <w:pPr>
        <w:numPr>
          <w:ilvl w:val="3"/>
          <w:numId w:val="2"/>
        </w:numPr>
        <w:spacing w:after="0" w:line="240" w:lineRule="auto"/>
        <w:rPr>
          <w:rFonts w:ascii="Comic Sans MS" w:hAnsi="Comic Sans MS"/>
        </w:rPr>
      </w:pPr>
      <w:r w:rsidRPr="00FD406F">
        <w:rPr>
          <w:rFonts w:ascii="Comic Sans MS" w:hAnsi="Comic Sans MS"/>
        </w:rPr>
        <w:t>It does not have a definite volume</w:t>
      </w:r>
    </w:p>
    <w:p w:rsidR="00243851" w:rsidRPr="00FD406F" w:rsidRDefault="00243851" w:rsidP="00243851">
      <w:pPr>
        <w:spacing w:after="0" w:line="240" w:lineRule="auto"/>
        <w:ind w:left="3600"/>
        <w:rPr>
          <w:rFonts w:ascii="Comic Sans MS" w:hAnsi="Comic Sans MS"/>
        </w:rPr>
      </w:pPr>
    </w:p>
    <w:p w:rsidR="00243851" w:rsidRPr="00FD406F" w:rsidRDefault="00243851" w:rsidP="00243851">
      <w:pPr>
        <w:numPr>
          <w:ilvl w:val="0"/>
          <w:numId w:val="2"/>
        </w:numPr>
        <w:spacing w:after="0" w:line="240" w:lineRule="auto"/>
        <w:rPr>
          <w:rFonts w:ascii="Comic Sans MS" w:hAnsi="Comic Sans MS"/>
          <w:b/>
          <w:color w:val="FF0066"/>
        </w:rPr>
      </w:pPr>
      <w:r w:rsidRPr="00FD406F">
        <w:rPr>
          <w:rFonts w:ascii="Comic Sans MS" w:hAnsi="Comic Sans MS"/>
        </w:rPr>
        <w:t>As your ticket out the door</w:t>
      </w:r>
      <w:r w:rsidR="008D18F2" w:rsidRPr="00FD406F">
        <w:rPr>
          <w:rFonts w:ascii="Comic Sans MS" w:hAnsi="Comic Sans MS"/>
        </w:rPr>
        <w:t xml:space="preserve"> I need three examples of a gas and you to fill out the rest of your KWL chart (What you learned). </w:t>
      </w:r>
    </w:p>
    <w:p w:rsidR="00243851" w:rsidRPr="00FD406F" w:rsidRDefault="002E3392" w:rsidP="00243851">
      <w:pPr>
        <w:spacing w:after="0" w:line="240" w:lineRule="auto"/>
        <w:ind w:left="1440"/>
        <w:rPr>
          <w:rFonts w:ascii="Comic Sans MS" w:hAnsi="Comic Sans MS"/>
          <w:b/>
          <w:color w:val="000000" w:themeColor="text1"/>
        </w:rPr>
      </w:pPr>
      <w:r>
        <w:rPr>
          <w:rFonts w:ascii="Comic Sans MS" w:hAnsi="Comic Sans MS"/>
          <w:b/>
          <w:color w:val="000000" w:themeColor="text1"/>
          <w:shd w:val="clear" w:color="auto" w:fill="B2A1C7" w:themeFill="accent4" w:themeFillTint="99"/>
        </w:rPr>
        <w:t>(Strategy # 39</w:t>
      </w:r>
      <w:r w:rsidR="008D18F2" w:rsidRPr="00FD406F">
        <w:rPr>
          <w:rFonts w:ascii="Comic Sans MS" w:hAnsi="Comic Sans MS"/>
          <w:b/>
          <w:color w:val="000000" w:themeColor="text1"/>
          <w:shd w:val="clear" w:color="auto" w:fill="B2A1C7" w:themeFill="accent4" w:themeFillTint="99"/>
        </w:rPr>
        <w:t xml:space="preserve">/Ticket </w:t>
      </w:r>
      <w:proofErr w:type="gramStart"/>
      <w:r w:rsidR="008D18F2" w:rsidRPr="00FD406F">
        <w:rPr>
          <w:rFonts w:ascii="Comic Sans MS" w:hAnsi="Comic Sans MS"/>
          <w:b/>
          <w:color w:val="000000" w:themeColor="text1"/>
          <w:shd w:val="clear" w:color="auto" w:fill="B2A1C7" w:themeFill="accent4" w:themeFillTint="99"/>
        </w:rPr>
        <w:t>Out</w:t>
      </w:r>
      <w:proofErr w:type="gramEnd"/>
      <w:r w:rsidR="008D18F2" w:rsidRPr="00FD406F">
        <w:rPr>
          <w:rFonts w:ascii="Comic Sans MS" w:hAnsi="Comic Sans MS"/>
          <w:b/>
          <w:color w:val="000000" w:themeColor="text1"/>
          <w:shd w:val="clear" w:color="auto" w:fill="B2A1C7" w:themeFill="accent4" w:themeFillTint="99"/>
        </w:rPr>
        <w:t xml:space="preserve"> the Door</w:t>
      </w:r>
      <w:r w:rsidR="00243851" w:rsidRPr="00FD406F">
        <w:rPr>
          <w:rFonts w:ascii="Comic Sans MS" w:hAnsi="Comic Sans MS"/>
          <w:b/>
          <w:color w:val="000000" w:themeColor="text1"/>
          <w:shd w:val="clear" w:color="auto" w:fill="B2A1C7" w:themeFill="accent4" w:themeFillTint="99"/>
        </w:rPr>
        <w:t>)</w:t>
      </w:r>
    </w:p>
    <w:p w:rsidR="00243851" w:rsidRPr="00FD406F" w:rsidRDefault="00243851" w:rsidP="00FD406F">
      <w:pPr>
        <w:spacing w:after="0" w:line="480" w:lineRule="auto"/>
        <w:rPr>
          <w:rFonts w:ascii="Comic Sans MS" w:hAnsi="Comic Sans MS"/>
          <w:b/>
          <w:sz w:val="28"/>
          <w:szCs w:val="28"/>
        </w:rPr>
      </w:pPr>
    </w:p>
    <w:p w:rsidR="00FD406F" w:rsidRDefault="00FD406F" w:rsidP="00FD406F">
      <w:pPr>
        <w:spacing w:after="0" w:line="480" w:lineRule="auto"/>
        <w:rPr>
          <w:rFonts w:ascii="Comic Sans MS" w:hAnsi="Comic Sans MS"/>
          <w:b/>
          <w:sz w:val="24"/>
          <w:szCs w:val="24"/>
        </w:rPr>
      </w:pPr>
      <w:r w:rsidRPr="00FD406F">
        <w:rPr>
          <w:rFonts w:ascii="Comic Sans MS" w:hAnsi="Comic Sans MS"/>
          <w:b/>
          <w:sz w:val="24"/>
          <w:szCs w:val="24"/>
        </w:rPr>
        <w:t xml:space="preserve">Explanation of Identified Instructional Strategies: </w:t>
      </w:r>
    </w:p>
    <w:p w:rsidR="00243851" w:rsidRPr="00D11849" w:rsidRDefault="00FD406F" w:rsidP="00D11849">
      <w:pPr>
        <w:spacing w:after="0" w:line="240" w:lineRule="auto"/>
        <w:rPr>
          <w:rFonts w:ascii="Comic Sans MS" w:hAnsi="Comic Sans MS"/>
          <w:sz w:val="24"/>
          <w:szCs w:val="24"/>
        </w:rPr>
      </w:pPr>
      <w:r>
        <w:rPr>
          <w:rFonts w:ascii="Comic Sans MS" w:hAnsi="Comic Sans MS"/>
          <w:sz w:val="24"/>
          <w:szCs w:val="24"/>
        </w:rPr>
        <w:t>During the anticipatory set the students started filling out the KWL chart before starting the lesson to see what they know about the gas form of matter and want to know column. KWL charts are a great strategy for note taking. For the closure the students will write down three examples of a gas for their ticket out the door and the teacher will provide feedback the next day in the beginning of class. They will also fill out the “What you Learned” column on the KWL chart to show the students how much they learned in class and to help them gather their thoughts before the end of class.</w:t>
      </w:r>
    </w:p>
    <w:p w:rsidR="00E0044A" w:rsidRPr="00D11849" w:rsidRDefault="00E0044A" w:rsidP="00D11849">
      <w:bookmarkStart w:id="0" w:name="_GoBack"/>
      <w:bookmarkEnd w:id="0"/>
    </w:p>
    <w:sectPr w:rsidR="00E0044A" w:rsidRPr="00D1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FD"/>
    <w:multiLevelType w:val="hybridMultilevel"/>
    <w:tmpl w:val="F7E6DB64"/>
    <w:lvl w:ilvl="0" w:tplc="41FE0076">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7376AB"/>
    <w:multiLevelType w:val="hybridMultilevel"/>
    <w:tmpl w:val="B21ED010"/>
    <w:lvl w:ilvl="0" w:tplc="A7B2D75A">
      <w:start w:val="269"/>
      <w:numFmt w:val="bullet"/>
      <w:lvlText w:val="-"/>
      <w:lvlJc w:val="left"/>
      <w:pPr>
        <w:ind w:left="1080" w:hanging="360"/>
      </w:pPr>
      <w:rPr>
        <w:rFonts w:ascii="Book Antiqua" w:eastAsia="Calibri" w:hAnsi="Book Antiqu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E3D8A"/>
    <w:multiLevelType w:val="hybridMultilevel"/>
    <w:tmpl w:val="95A8D6D0"/>
    <w:lvl w:ilvl="0" w:tplc="D7BABC6E">
      <w:start w:val="1"/>
      <w:numFmt w:val="decimal"/>
      <w:lvlText w:val="%1."/>
      <w:lvlJc w:val="left"/>
      <w:pPr>
        <w:ind w:left="720" w:hanging="360"/>
      </w:pPr>
      <w:rPr>
        <w:rFonts w:hint="default"/>
        <w:b/>
        <w:color w:val="000000" w:themeColor="text1"/>
      </w:rPr>
    </w:lvl>
    <w:lvl w:ilvl="1" w:tplc="2D7C677E">
      <w:start w:val="1"/>
      <w:numFmt w:val="lowerLetter"/>
      <w:lvlText w:val="%2."/>
      <w:lvlJc w:val="left"/>
      <w:pPr>
        <w:ind w:left="1440" w:hanging="360"/>
      </w:pPr>
      <w:rPr>
        <w:color w:val="auto"/>
      </w:rPr>
    </w:lvl>
    <w:lvl w:ilvl="2" w:tplc="3784234E">
      <w:start w:val="1"/>
      <w:numFmt w:val="lowerRoman"/>
      <w:lvlText w:val="%3."/>
      <w:lvlJc w:val="right"/>
      <w:pPr>
        <w:tabs>
          <w:tab w:val="num" w:pos="2160"/>
        </w:tabs>
        <w:ind w:left="2160" w:hanging="18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51"/>
    <w:rsid w:val="00052073"/>
    <w:rsid w:val="000547E3"/>
    <w:rsid w:val="000C0667"/>
    <w:rsid w:val="00114AC6"/>
    <w:rsid w:val="0018330B"/>
    <w:rsid w:val="001A4031"/>
    <w:rsid w:val="001B2D3B"/>
    <w:rsid w:val="001C587E"/>
    <w:rsid w:val="001E2F0E"/>
    <w:rsid w:val="00234173"/>
    <w:rsid w:val="00243851"/>
    <w:rsid w:val="002D62BE"/>
    <w:rsid w:val="002E3392"/>
    <w:rsid w:val="003235BB"/>
    <w:rsid w:val="00412309"/>
    <w:rsid w:val="00482286"/>
    <w:rsid w:val="00531D95"/>
    <w:rsid w:val="005C5CDC"/>
    <w:rsid w:val="00602E02"/>
    <w:rsid w:val="00614688"/>
    <w:rsid w:val="00670C63"/>
    <w:rsid w:val="00786E1F"/>
    <w:rsid w:val="007D2938"/>
    <w:rsid w:val="007E0EBE"/>
    <w:rsid w:val="007E1F35"/>
    <w:rsid w:val="007F6C94"/>
    <w:rsid w:val="008259D3"/>
    <w:rsid w:val="0082664B"/>
    <w:rsid w:val="008364E2"/>
    <w:rsid w:val="00853E35"/>
    <w:rsid w:val="00877F53"/>
    <w:rsid w:val="00886AA7"/>
    <w:rsid w:val="008D18F2"/>
    <w:rsid w:val="008F3C37"/>
    <w:rsid w:val="00912AD8"/>
    <w:rsid w:val="00992F28"/>
    <w:rsid w:val="00A251C9"/>
    <w:rsid w:val="00AB13FF"/>
    <w:rsid w:val="00AE3097"/>
    <w:rsid w:val="00AF7999"/>
    <w:rsid w:val="00B56BB7"/>
    <w:rsid w:val="00B757EB"/>
    <w:rsid w:val="00B80FBB"/>
    <w:rsid w:val="00BE7AF8"/>
    <w:rsid w:val="00C23EE2"/>
    <w:rsid w:val="00C305BD"/>
    <w:rsid w:val="00C31069"/>
    <w:rsid w:val="00C71C08"/>
    <w:rsid w:val="00D11849"/>
    <w:rsid w:val="00DE59F7"/>
    <w:rsid w:val="00E0044A"/>
    <w:rsid w:val="00E33390"/>
    <w:rsid w:val="00E64920"/>
    <w:rsid w:val="00EB5DB2"/>
    <w:rsid w:val="00F43C2C"/>
    <w:rsid w:val="00FA4CF5"/>
    <w:rsid w:val="00FD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43851"/>
    <w:pPr>
      <w:ind w:left="720"/>
      <w:contextualSpacing/>
    </w:pPr>
  </w:style>
  <w:style w:type="character" w:styleId="Hyperlink">
    <w:name w:val="Hyperlink"/>
    <w:basedOn w:val="DefaultParagraphFont"/>
    <w:uiPriority w:val="99"/>
    <w:unhideWhenUsed/>
    <w:rsid w:val="00243851"/>
    <w:rPr>
      <w:color w:val="0000FF"/>
      <w:u w:val="single"/>
    </w:rPr>
  </w:style>
  <w:style w:type="character" w:customStyle="1" w:styleId="A8">
    <w:name w:val="A8"/>
    <w:uiPriority w:val="99"/>
    <w:rsid w:val="00243851"/>
    <w:rPr>
      <w:rFonts w:cs="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43851"/>
    <w:pPr>
      <w:ind w:left="720"/>
      <w:contextualSpacing/>
    </w:pPr>
  </w:style>
  <w:style w:type="character" w:styleId="Hyperlink">
    <w:name w:val="Hyperlink"/>
    <w:basedOn w:val="DefaultParagraphFont"/>
    <w:uiPriority w:val="99"/>
    <w:unhideWhenUsed/>
    <w:rsid w:val="00243851"/>
    <w:rPr>
      <w:color w:val="0000FF"/>
      <w:u w:val="single"/>
    </w:rPr>
  </w:style>
  <w:style w:type="character" w:customStyle="1" w:styleId="A8">
    <w:name w:val="A8"/>
    <w:uiPriority w:val="99"/>
    <w:rsid w:val="00243851"/>
    <w:rPr>
      <w:rFonts w:cs="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od/lecturenotesl3/a/statesmatter.htm" TargetMode="External"/><Relationship Id="rId3" Type="http://schemas.microsoft.com/office/2007/relationships/stylesWithEffects" Target="stylesWithEffects.xml"/><Relationship Id="rId7" Type="http://schemas.openxmlformats.org/officeDocument/2006/relationships/hyperlink" Target="http://www.chem4kids.com/files/matter_g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u.edu/pages/mathmol/textbook/statesofmatte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4</cp:revision>
  <dcterms:created xsi:type="dcterms:W3CDTF">2012-04-30T05:56:00Z</dcterms:created>
  <dcterms:modified xsi:type="dcterms:W3CDTF">2012-04-30T05:58:00Z</dcterms:modified>
</cp:coreProperties>
</file>